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32"/>
        </w:rPr>
      </w:pPr>
      <w:r>
        <w:rPr>
          <w:rFonts w:hint="eastAsia" w:ascii="黑体" w:eastAsia="黑体"/>
          <w:sz w:val="32"/>
          <w:szCs w:val="32"/>
        </w:rPr>
        <w:t>关于青村镇社区教育村（居）委教学点</w:t>
      </w:r>
    </w:p>
    <w:p>
      <w:pPr>
        <w:jc w:val="center"/>
        <w:rPr>
          <w:rFonts w:ascii="黑体" w:eastAsia="黑体"/>
          <w:sz w:val="32"/>
          <w:szCs w:val="32"/>
        </w:rPr>
      </w:pPr>
      <w:r>
        <w:rPr>
          <w:rFonts w:hint="eastAsia" w:ascii="黑体" w:eastAsia="黑体"/>
          <w:sz w:val="32"/>
          <w:szCs w:val="32"/>
        </w:rPr>
        <w:t>达标（星级）考核的通知</w:t>
      </w:r>
    </w:p>
    <w:p>
      <w:pPr>
        <w:jc w:val="center"/>
        <w:rPr>
          <w:sz w:val="30"/>
          <w:szCs w:val="30"/>
        </w:rPr>
      </w:pPr>
    </w:p>
    <w:p>
      <w:pPr>
        <w:spacing w:line="420" w:lineRule="exact"/>
        <w:rPr>
          <w:rFonts w:ascii="黑体" w:eastAsia="黑体"/>
          <w:sz w:val="24"/>
        </w:rPr>
      </w:pPr>
      <w:r>
        <w:rPr>
          <w:rFonts w:hint="eastAsia" w:ascii="黑体" w:eastAsia="黑体"/>
          <w:sz w:val="24"/>
        </w:rPr>
        <w:t>各村居委教学点：</w:t>
      </w:r>
    </w:p>
    <w:p>
      <w:pPr>
        <w:spacing w:afterLines="50" w:line="420" w:lineRule="exact"/>
        <w:ind w:firstLine="480" w:firstLineChars="200"/>
        <w:rPr>
          <w:sz w:val="24"/>
        </w:rPr>
      </w:pPr>
      <w:r>
        <w:rPr>
          <w:rFonts w:hint="eastAsia"/>
          <w:sz w:val="24"/>
        </w:rPr>
        <w:t>随着社会主义新农村新郊区的建设，遵循社区教育全员、全面、全程的特点和规律，经过十年来的不断努力，所有村居委教学点都取得了长足的进步，在社区教育中发挥着重要作用，并涌现一批全区有影响、市郊有特色的教学点或村（市）民学校。为了进一步开展好疫情期间的社区教育工作，按照原计划安排，现将本年度教学点星级达标考核申报要求通知如下：</w:t>
      </w:r>
    </w:p>
    <w:p>
      <w:pPr>
        <w:numPr>
          <w:ilvl w:val="0"/>
          <w:numId w:val="1"/>
        </w:numPr>
        <w:spacing w:afterLines="50" w:line="420" w:lineRule="exact"/>
        <w:rPr>
          <w:sz w:val="24"/>
        </w:rPr>
      </w:pPr>
      <w:r>
        <w:rPr>
          <w:rFonts w:hint="eastAsia"/>
          <w:sz w:val="24"/>
        </w:rPr>
        <w:t>各村居委教学点应根据自己教学点实际星级等级向上一级等级进行申报，参照</w:t>
      </w:r>
      <w:r>
        <w:rPr>
          <w:sz w:val="24"/>
        </w:rPr>
        <w:t>20</w:t>
      </w:r>
      <w:r>
        <w:rPr>
          <w:rFonts w:hint="eastAsia"/>
          <w:sz w:val="24"/>
        </w:rPr>
        <w:t>23青村镇社区教学点星级达标考核表要求（具体分值要求见考核表备注）进行自评后上报（</w:t>
      </w:r>
      <w:r>
        <w:rPr>
          <w:sz w:val="24"/>
        </w:rPr>
        <w:t>20</w:t>
      </w:r>
      <w:r>
        <w:rPr>
          <w:rFonts w:hint="eastAsia"/>
          <w:sz w:val="24"/>
        </w:rPr>
        <w:t>23青村镇社区教学点星级达标考核表见附页）。并准备好相关的检查资料（教学点记录本及其他资料，包括图片及影像资料等）。各种资料的时间节点为：2021年1月至2023年8月底。</w:t>
      </w:r>
    </w:p>
    <w:p>
      <w:pPr>
        <w:numPr>
          <w:ilvl w:val="0"/>
          <w:numId w:val="1"/>
        </w:numPr>
        <w:spacing w:afterLines="50" w:line="420" w:lineRule="exact"/>
        <w:rPr>
          <w:sz w:val="24"/>
        </w:rPr>
      </w:pPr>
      <w:r>
        <w:rPr>
          <w:rFonts w:hint="eastAsia"/>
          <w:sz w:val="24"/>
        </w:rPr>
        <w:t>申报截止时间：</w:t>
      </w:r>
      <w:r>
        <w:rPr>
          <w:sz w:val="24"/>
        </w:rPr>
        <w:t>20</w:t>
      </w:r>
      <w:r>
        <w:rPr>
          <w:rFonts w:hint="eastAsia"/>
          <w:sz w:val="24"/>
        </w:rPr>
        <w:t>22年12月31日</w:t>
      </w:r>
    </w:p>
    <w:p>
      <w:pPr>
        <w:numPr>
          <w:ilvl w:val="0"/>
          <w:numId w:val="1"/>
        </w:numPr>
        <w:spacing w:afterLines="50" w:line="420" w:lineRule="exact"/>
        <w:rPr>
          <w:sz w:val="24"/>
        </w:rPr>
      </w:pPr>
      <w:r>
        <w:rPr>
          <w:rFonts w:hint="eastAsia"/>
          <w:sz w:val="24"/>
        </w:rPr>
        <w:t>自评表请在完成自评后电子稿发送到青村成校公共邮箱，书面稿请盖章后上交至各教学点联系人。</w:t>
      </w:r>
    </w:p>
    <w:p>
      <w:pPr>
        <w:numPr>
          <w:ilvl w:val="0"/>
          <w:numId w:val="1"/>
        </w:numPr>
        <w:spacing w:afterLines="50" w:line="420" w:lineRule="exact"/>
        <w:rPr>
          <w:sz w:val="24"/>
        </w:rPr>
      </w:pPr>
      <w:r>
        <w:rPr>
          <w:rFonts w:hint="eastAsia"/>
          <w:sz w:val="24"/>
        </w:rPr>
        <w:t>具体考核时间另定（本次考核检查将于</w:t>
      </w:r>
      <w:r>
        <w:rPr>
          <w:sz w:val="24"/>
        </w:rPr>
        <w:t>20</w:t>
      </w:r>
      <w:r>
        <w:rPr>
          <w:rFonts w:hint="eastAsia"/>
          <w:sz w:val="24"/>
        </w:rPr>
        <w:t>23年11月结束）。</w:t>
      </w:r>
    </w:p>
    <w:p>
      <w:pPr>
        <w:pStyle w:val="7"/>
        <w:numPr>
          <w:ilvl w:val="0"/>
          <w:numId w:val="1"/>
        </w:numPr>
        <w:ind w:firstLineChars="0"/>
      </w:pPr>
      <w:r>
        <w:rPr>
          <w:rFonts w:hint="eastAsia"/>
        </w:rPr>
        <w:t>新成立的德泽居委</w:t>
      </w:r>
      <w:r>
        <w:t xml:space="preserve">  </w:t>
      </w:r>
      <w:r>
        <w:rPr>
          <w:rFonts w:hint="eastAsia"/>
        </w:rPr>
        <w:t>海欣居委</w:t>
      </w:r>
      <w:r>
        <w:t xml:space="preserve">  </w:t>
      </w:r>
      <w:r>
        <w:rPr>
          <w:rFonts w:hint="eastAsia"/>
        </w:rPr>
        <w:t>清泉居委三个教育点和未创建一星级的教学点请创建一星级教育点。</w:t>
      </w:r>
      <w:r>
        <w:t xml:space="preserve">  </w:t>
      </w:r>
    </w:p>
    <w:p>
      <w:pPr>
        <w:spacing w:afterLines="50" w:line="420" w:lineRule="exact"/>
        <w:ind w:left="1350"/>
        <w:rPr>
          <w:sz w:val="24"/>
        </w:rPr>
      </w:pPr>
    </w:p>
    <w:p>
      <w:pPr>
        <w:spacing w:line="420" w:lineRule="exact"/>
        <w:ind w:firstLine="480" w:firstLineChars="200"/>
        <w:jc w:val="center"/>
        <w:rPr>
          <w:rFonts w:ascii="宋体" w:hAnsi="宋体"/>
          <w:sz w:val="24"/>
        </w:rPr>
      </w:pPr>
    </w:p>
    <w:p>
      <w:pPr>
        <w:spacing w:line="420" w:lineRule="exact"/>
        <w:ind w:firstLine="482" w:firstLineChars="200"/>
        <w:jc w:val="center"/>
        <w:rPr>
          <w:rFonts w:ascii="宋体" w:hAnsi="宋体"/>
          <w:b/>
          <w:sz w:val="24"/>
        </w:rPr>
      </w:pPr>
    </w:p>
    <w:p>
      <w:pPr>
        <w:spacing w:line="420" w:lineRule="exact"/>
        <w:ind w:firstLine="482" w:firstLineChars="200"/>
        <w:jc w:val="center"/>
        <w:rPr>
          <w:rFonts w:ascii="宋体" w:hAnsi="宋体"/>
          <w:b/>
          <w:sz w:val="24"/>
        </w:rPr>
      </w:pPr>
    </w:p>
    <w:p>
      <w:pPr>
        <w:spacing w:line="420" w:lineRule="exact"/>
        <w:ind w:firstLine="480" w:firstLineChars="200"/>
        <w:jc w:val="right"/>
        <w:rPr>
          <w:rFonts w:ascii="宋体" w:hAnsi="宋体"/>
          <w:sz w:val="24"/>
        </w:rPr>
      </w:pPr>
      <w:r>
        <w:rPr>
          <w:rFonts w:hint="eastAsia" w:ascii="宋体" w:hAnsi="宋体"/>
          <w:sz w:val="24"/>
        </w:rPr>
        <w:t>青村成校</w:t>
      </w:r>
      <w:bookmarkStart w:id="0" w:name="_GoBack"/>
      <w:bookmarkEnd w:id="0"/>
    </w:p>
    <w:p>
      <w:pPr>
        <w:jc w:val="right"/>
        <w:rPr>
          <w:rFonts w:hint="default" w:eastAsia="宋体"/>
          <w:lang w:val="en-US" w:eastAsia="zh-CN"/>
        </w:rPr>
      </w:pPr>
      <w:r>
        <w:rPr>
          <w:rFonts w:hint="eastAsia" w:ascii="宋体" w:hAnsi="宋体"/>
          <w:sz w:val="24"/>
          <w:lang w:val="en-US" w:eastAsia="zh-CN"/>
        </w:rPr>
        <w:t>2022年8月29日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6E3C5C"/>
    <w:multiLevelType w:val="multilevel"/>
    <w:tmpl w:val="546E3C5C"/>
    <w:lvl w:ilvl="0" w:tentative="0">
      <w:start w:val="1"/>
      <w:numFmt w:val="japaneseCounting"/>
      <w:lvlText w:val="%1、"/>
      <w:lvlJc w:val="left"/>
      <w:pPr>
        <w:tabs>
          <w:tab w:val="left" w:pos="1350"/>
        </w:tabs>
        <w:ind w:left="1350" w:hanging="87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3OGRhMTQ0OWE2ZjIwMjg2M2Y5OTYzNzU0NWQ1NjcifQ=="/>
  </w:docVars>
  <w:rsids>
    <w:rsidRoot w:val="004E3722"/>
    <w:rsid w:val="00127FD5"/>
    <w:rsid w:val="00234133"/>
    <w:rsid w:val="004E3722"/>
    <w:rsid w:val="00565920"/>
    <w:rsid w:val="00603122"/>
    <w:rsid w:val="00724A85"/>
    <w:rsid w:val="0080603C"/>
    <w:rsid w:val="008B17CC"/>
    <w:rsid w:val="0097138C"/>
    <w:rsid w:val="00A50B36"/>
    <w:rsid w:val="00C025C4"/>
    <w:rsid w:val="00C37317"/>
    <w:rsid w:val="00DA404D"/>
    <w:rsid w:val="00DD2025"/>
    <w:rsid w:val="00DF0558"/>
    <w:rsid w:val="00E015D5"/>
    <w:rsid w:val="00E639D2"/>
    <w:rsid w:val="793A4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482</Words>
  <Characters>508</Characters>
  <Lines>3</Lines>
  <Paragraphs>1</Paragraphs>
  <TotalTime>41</TotalTime>
  <ScaleCrop>false</ScaleCrop>
  <LinksUpToDate>false</LinksUpToDate>
  <CharactersWithSpaces>514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2020-09-10T04:20:00Z</dcterms:created>
  <dc:creator>Administrator</dc:creator>
  <cp:lastModifiedBy>Administrator</cp:lastModifiedBy>
  <cp:lastPrinted>2022-08-29T01:50:00Z</cp:lastPrinted>
  <dcterms:modified xsi:type="dcterms:W3CDTF">2022-08-30T08:12:53Z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815E076DC37E4D47A585A72919DA8D09</vt:lpwstr>
  </property>
</Properties>
</file>